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F6" w:rsidRDefault="00AC71F6" w:rsidP="00AC71F6">
      <w:pPr>
        <w:rPr>
          <w:rFonts w:ascii="Arial" w:hAnsi="Arial" w:cs="Arial"/>
          <w:iCs/>
          <w:sz w:val="24"/>
        </w:rPr>
      </w:pPr>
    </w:p>
    <w:p w:rsidR="00AC71F6" w:rsidRDefault="00AC71F6" w:rsidP="00AC71F6">
      <w:pPr>
        <w:rPr>
          <w:rFonts w:ascii="Arial" w:hAnsi="Arial" w:cs="Arial"/>
          <w:iCs/>
          <w:sz w:val="24"/>
        </w:rPr>
      </w:pPr>
    </w:p>
    <w:p w:rsidR="00AC71F6" w:rsidRDefault="00AC71F6" w:rsidP="00AC71F6">
      <w:pPr>
        <w:rPr>
          <w:rFonts w:ascii="Arial" w:hAnsi="Arial" w:cs="Arial"/>
          <w:iCs/>
          <w:sz w:val="24"/>
        </w:rPr>
      </w:pPr>
    </w:p>
    <w:p w:rsidR="00AC71F6" w:rsidRDefault="00AC71F6" w:rsidP="00AC71F6">
      <w:pPr>
        <w:rPr>
          <w:rFonts w:ascii="Arial" w:hAnsi="Arial" w:cs="Arial"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8D408" wp14:editId="35AAF5FF">
                <wp:simplePos x="0" y="0"/>
                <wp:positionH relativeFrom="column">
                  <wp:posOffset>4785360</wp:posOffset>
                </wp:positionH>
                <wp:positionV relativeFrom="paragraph">
                  <wp:posOffset>82127</wp:posOffset>
                </wp:positionV>
                <wp:extent cx="1511300" cy="787400"/>
                <wp:effectExtent l="0" t="0" r="1270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62" w:rsidRDefault="00161162" w:rsidP="00AC7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8D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8pt;margin-top:6.45pt;width:119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" strokecolor="white">
                <v:textbox>
                  <w:txbxContent>
                    <w:p w:rsidR="00161162" w:rsidRDefault="00161162" w:rsidP="00AC71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C0F3A" wp14:editId="35D10ADF">
                <wp:simplePos x="0" y="0"/>
                <wp:positionH relativeFrom="column">
                  <wp:posOffset>4780694</wp:posOffset>
                </wp:positionH>
                <wp:positionV relativeFrom="paragraph">
                  <wp:posOffset>175066</wp:posOffset>
                </wp:positionV>
                <wp:extent cx="1828800" cy="228600"/>
                <wp:effectExtent l="7620" t="12065" r="1143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62" w:rsidRPr="00F47D16" w:rsidRDefault="00161162" w:rsidP="00AC71F6">
                            <w:pP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28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0F3A" id="Text Box 4" o:spid="_x0000_s1027" type="#_x0000_t202" style="position:absolute;margin-left:376.45pt;margin-top:13.8pt;width:2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" strokecolor="white">
                <v:textbox>
                  <w:txbxContent>
                    <w:p w:rsidR="00161162" w:rsidRPr="00F47D16" w:rsidRDefault="00161162" w:rsidP="00AC71F6">
                      <w:pPr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28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november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C71F6" w:rsidRDefault="00AC71F6" w:rsidP="00AC71F6">
      <w:pPr>
        <w:rPr>
          <w:rFonts w:ascii="Arial" w:hAnsi="Arial" w:cs="Arial"/>
          <w:iCs/>
          <w:sz w:val="24"/>
        </w:rPr>
      </w:pPr>
    </w:p>
    <w:p w:rsidR="00AC71F6" w:rsidRDefault="00AC71F6" w:rsidP="00AC71F6">
      <w:pPr>
        <w:jc w:val="center"/>
        <w:rPr>
          <w:rFonts w:ascii="Arial" w:hAnsi="Arial" w:cs="Arial"/>
          <w:b/>
          <w:bCs/>
          <w:i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EEF2" wp14:editId="65CD7CE6">
                <wp:simplePos x="0" y="0"/>
                <wp:positionH relativeFrom="column">
                  <wp:posOffset>4091092</wp:posOffset>
                </wp:positionH>
                <wp:positionV relativeFrom="paragraph">
                  <wp:posOffset>148167</wp:posOffset>
                </wp:positionV>
                <wp:extent cx="1621367" cy="0"/>
                <wp:effectExtent l="0" t="19050" r="3619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3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867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5pt,11.65pt" to="44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6C3B" wp14:editId="2A6DE3C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943100" cy="0"/>
                <wp:effectExtent l="27940" t="20320" r="19685" b="273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7E1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" strokeweight="3pt">
                <v:stroke linestyle="thinThin"/>
              </v:line>
            </w:pict>
          </mc:Fallback>
        </mc:AlternateContent>
      </w:r>
      <w:r>
        <w:rPr>
          <w:rFonts w:ascii="Arial" w:hAnsi="Arial" w:cs="Arial"/>
          <w:b/>
          <w:bCs/>
          <w:iCs/>
          <w:sz w:val="36"/>
        </w:rPr>
        <w:t>PERSBERICHT</w:t>
      </w:r>
    </w:p>
    <w:p w:rsidR="00AC71F6" w:rsidRDefault="00AC71F6" w:rsidP="00AC71F6">
      <w:pPr>
        <w:rPr>
          <w:rFonts w:asciiTheme="minorHAnsi" w:hAnsiTheme="minorHAnsi"/>
          <w:sz w:val="22"/>
          <w:szCs w:val="22"/>
        </w:rPr>
      </w:pPr>
    </w:p>
    <w:p w:rsidR="00AC71F6" w:rsidRDefault="00AC71F6" w:rsidP="00AC71F6">
      <w:pPr>
        <w:rPr>
          <w:rFonts w:asciiTheme="minorHAnsi" w:hAnsiTheme="minorHAnsi"/>
          <w:sz w:val="22"/>
          <w:szCs w:val="22"/>
        </w:rPr>
      </w:pPr>
    </w:p>
    <w:p w:rsidR="000C20F9" w:rsidRPr="000C20F9" w:rsidRDefault="000C20F9" w:rsidP="00AC71F6">
      <w:pPr>
        <w:pStyle w:val="Geenafstand"/>
        <w:jc w:val="center"/>
        <w:rPr>
          <w:rFonts w:ascii="Tahoma" w:hAnsi="Tahoma" w:cs="Tahoma"/>
          <w:b/>
          <w:sz w:val="30"/>
          <w:szCs w:val="30"/>
        </w:rPr>
      </w:pPr>
      <w:r w:rsidRPr="000C20F9">
        <w:rPr>
          <w:rFonts w:ascii="Tahoma" w:hAnsi="Tahoma" w:cs="Tahoma"/>
          <w:b/>
          <w:sz w:val="30"/>
          <w:szCs w:val="30"/>
        </w:rPr>
        <w:t xml:space="preserve">Consortium trekt bieding </w:t>
      </w:r>
      <w:proofErr w:type="spellStart"/>
      <w:r w:rsidRPr="000C20F9">
        <w:rPr>
          <w:rFonts w:ascii="Tahoma" w:hAnsi="Tahoma" w:cs="Tahoma"/>
          <w:b/>
          <w:sz w:val="30"/>
          <w:szCs w:val="30"/>
        </w:rPr>
        <w:t>anderhalvelijnszorg</w:t>
      </w:r>
      <w:proofErr w:type="spellEnd"/>
      <w:r w:rsidRPr="000C20F9">
        <w:rPr>
          <w:rFonts w:ascii="Tahoma" w:hAnsi="Tahoma" w:cs="Tahoma"/>
          <w:b/>
          <w:sz w:val="30"/>
          <w:szCs w:val="30"/>
        </w:rPr>
        <w:t xml:space="preserve"> </w:t>
      </w:r>
      <w:proofErr w:type="spellStart"/>
      <w:r w:rsidRPr="000C20F9">
        <w:rPr>
          <w:rFonts w:ascii="Tahoma" w:hAnsi="Tahoma" w:cs="Tahoma"/>
          <w:b/>
          <w:sz w:val="30"/>
          <w:szCs w:val="30"/>
        </w:rPr>
        <w:t>Sionsberg</w:t>
      </w:r>
      <w:proofErr w:type="spellEnd"/>
      <w:r w:rsidRPr="000C20F9">
        <w:rPr>
          <w:rFonts w:ascii="Tahoma" w:hAnsi="Tahoma" w:cs="Tahoma"/>
          <w:b/>
          <w:sz w:val="30"/>
          <w:szCs w:val="30"/>
        </w:rPr>
        <w:t xml:space="preserve"> in.</w:t>
      </w:r>
    </w:p>
    <w:p w:rsidR="00AC71F6" w:rsidRDefault="00AC71F6" w:rsidP="00AC71F6">
      <w:pPr>
        <w:rPr>
          <w:rFonts w:asciiTheme="minorHAnsi" w:hAnsiTheme="minorHAnsi"/>
          <w:sz w:val="22"/>
          <w:szCs w:val="22"/>
        </w:rPr>
      </w:pPr>
    </w:p>
    <w:p w:rsidR="00831667" w:rsidRPr="00451748" w:rsidRDefault="001D44A1" w:rsidP="00AC71F6">
      <w:pPr>
        <w:rPr>
          <w:rFonts w:asciiTheme="minorHAnsi" w:hAnsiTheme="minorHAnsi"/>
          <w:b/>
          <w:sz w:val="22"/>
          <w:szCs w:val="22"/>
        </w:rPr>
      </w:pPr>
      <w:r w:rsidRPr="00451748">
        <w:rPr>
          <w:rFonts w:asciiTheme="minorHAnsi" w:hAnsiTheme="minorHAnsi"/>
          <w:b/>
          <w:sz w:val="22"/>
          <w:szCs w:val="22"/>
        </w:rPr>
        <w:t xml:space="preserve">ZuidOostZorg, MCL, Nij </w:t>
      </w:r>
      <w:proofErr w:type="spellStart"/>
      <w:r w:rsidRPr="00451748">
        <w:rPr>
          <w:rFonts w:asciiTheme="minorHAnsi" w:hAnsiTheme="minorHAnsi"/>
          <w:b/>
          <w:sz w:val="22"/>
          <w:szCs w:val="22"/>
        </w:rPr>
        <w:t>Smellinghe</w:t>
      </w:r>
      <w:proofErr w:type="spellEnd"/>
      <w:r w:rsidRPr="00451748">
        <w:rPr>
          <w:rFonts w:asciiTheme="minorHAnsi" w:hAnsiTheme="minorHAnsi"/>
          <w:b/>
          <w:sz w:val="22"/>
          <w:szCs w:val="22"/>
        </w:rPr>
        <w:t xml:space="preserve">, De </w:t>
      </w:r>
      <w:proofErr w:type="spellStart"/>
      <w:r w:rsidRPr="00451748">
        <w:rPr>
          <w:rFonts w:asciiTheme="minorHAnsi" w:hAnsiTheme="minorHAnsi"/>
          <w:b/>
          <w:sz w:val="22"/>
          <w:szCs w:val="22"/>
        </w:rPr>
        <w:t>KwadrantGroep</w:t>
      </w:r>
      <w:proofErr w:type="spellEnd"/>
      <w:r w:rsidRPr="00451748">
        <w:rPr>
          <w:rFonts w:asciiTheme="minorHAnsi" w:hAnsiTheme="minorHAnsi"/>
          <w:b/>
          <w:sz w:val="22"/>
          <w:szCs w:val="22"/>
        </w:rPr>
        <w:t xml:space="preserve"> en GGZ</w:t>
      </w:r>
      <w:r w:rsidR="001D5E5A">
        <w:rPr>
          <w:rFonts w:asciiTheme="minorHAnsi" w:hAnsiTheme="minorHAnsi"/>
          <w:b/>
          <w:sz w:val="22"/>
          <w:szCs w:val="22"/>
        </w:rPr>
        <w:t xml:space="preserve"> Friesland</w:t>
      </w:r>
      <w:bookmarkStart w:id="0" w:name="_GoBack"/>
      <w:bookmarkEnd w:id="0"/>
      <w:r w:rsidRPr="00451748">
        <w:rPr>
          <w:rFonts w:asciiTheme="minorHAnsi" w:hAnsiTheme="minorHAnsi"/>
          <w:b/>
          <w:sz w:val="22"/>
          <w:szCs w:val="22"/>
        </w:rPr>
        <w:t xml:space="preserve"> </w:t>
      </w:r>
      <w:r w:rsidR="00451748" w:rsidRPr="00451748">
        <w:rPr>
          <w:rFonts w:asciiTheme="minorHAnsi" w:hAnsiTheme="minorHAnsi"/>
          <w:b/>
          <w:sz w:val="22"/>
          <w:szCs w:val="22"/>
        </w:rPr>
        <w:t xml:space="preserve">trekken hun bieding voor het vormgeven van de </w:t>
      </w:r>
      <w:proofErr w:type="spellStart"/>
      <w:r w:rsidR="00451748" w:rsidRPr="00451748">
        <w:rPr>
          <w:rFonts w:asciiTheme="minorHAnsi" w:hAnsiTheme="minorHAnsi"/>
          <w:b/>
          <w:sz w:val="22"/>
          <w:szCs w:val="22"/>
        </w:rPr>
        <w:t>anderhalvelijnszorg</w:t>
      </w:r>
      <w:proofErr w:type="spellEnd"/>
      <w:r w:rsidR="00451748" w:rsidRPr="00451748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451748" w:rsidRPr="00451748">
        <w:rPr>
          <w:rFonts w:asciiTheme="minorHAnsi" w:hAnsiTheme="minorHAnsi"/>
          <w:b/>
          <w:sz w:val="22"/>
          <w:szCs w:val="22"/>
        </w:rPr>
        <w:t>Sionsberg</w:t>
      </w:r>
      <w:proofErr w:type="spellEnd"/>
      <w:r w:rsidR="00451748" w:rsidRPr="00451748">
        <w:rPr>
          <w:rFonts w:asciiTheme="minorHAnsi" w:hAnsiTheme="minorHAnsi"/>
          <w:b/>
          <w:sz w:val="22"/>
          <w:szCs w:val="22"/>
        </w:rPr>
        <w:t xml:space="preserve"> in. </w:t>
      </w:r>
      <w:r w:rsidR="002C132B" w:rsidRPr="00451748">
        <w:rPr>
          <w:rFonts w:asciiTheme="minorHAnsi" w:hAnsiTheme="minorHAnsi"/>
          <w:b/>
          <w:sz w:val="22"/>
          <w:szCs w:val="22"/>
        </w:rPr>
        <w:t>De partijen hebben hiertoe besloten na</w:t>
      </w:r>
      <w:r w:rsidR="00547EA8" w:rsidRPr="00451748">
        <w:rPr>
          <w:rFonts w:asciiTheme="minorHAnsi" w:hAnsiTheme="minorHAnsi"/>
          <w:b/>
          <w:sz w:val="22"/>
          <w:szCs w:val="22"/>
        </w:rPr>
        <w:t xml:space="preserve">dat De Friesland Zorgverzekeraar (DFZ) heeft gekozen voor </w:t>
      </w:r>
      <w:r w:rsidR="00F317F7" w:rsidRPr="00451748">
        <w:rPr>
          <w:rFonts w:asciiTheme="minorHAnsi" w:hAnsiTheme="minorHAnsi"/>
          <w:b/>
          <w:sz w:val="22"/>
          <w:szCs w:val="22"/>
        </w:rPr>
        <w:t xml:space="preserve">het afsluiten van eenzijdige contracten </w:t>
      </w:r>
      <w:r w:rsidR="004C3619" w:rsidRPr="00451748">
        <w:rPr>
          <w:rFonts w:asciiTheme="minorHAnsi" w:hAnsiTheme="minorHAnsi"/>
          <w:b/>
          <w:sz w:val="22"/>
          <w:szCs w:val="22"/>
        </w:rPr>
        <w:t xml:space="preserve">met DC Klinieken en CCN en niet voor het </w:t>
      </w:r>
      <w:r w:rsidR="00547EA8" w:rsidRPr="00451748">
        <w:rPr>
          <w:rFonts w:asciiTheme="minorHAnsi" w:hAnsiTheme="minorHAnsi"/>
          <w:b/>
          <w:sz w:val="22"/>
          <w:szCs w:val="22"/>
        </w:rPr>
        <w:t xml:space="preserve">integrale plan </w:t>
      </w:r>
      <w:r w:rsidR="00161162" w:rsidRPr="00451748">
        <w:rPr>
          <w:rFonts w:asciiTheme="minorHAnsi" w:hAnsiTheme="minorHAnsi"/>
          <w:b/>
          <w:sz w:val="22"/>
          <w:szCs w:val="22"/>
        </w:rPr>
        <w:t>van</w:t>
      </w:r>
      <w:r w:rsidR="00D8241D" w:rsidRPr="00451748">
        <w:rPr>
          <w:rFonts w:asciiTheme="minorHAnsi" w:hAnsiTheme="minorHAnsi"/>
          <w:b/>
          <w:sz w:val="22"/>
          <w:szCs w:val="22"/>
        </w:rPr>
        <w:t xml:space="preserve"> het consortium</w:t>
      </w:r>
      <w:r w:rsidR="00161162" w:rsidRPr="00451748">
        <w:rPr>
          <w:rFonts w:asciiTheme="minorHAnsi" w:hAnsiTheme="minorHAnsi"/>
          <w:b/>
          <w:sz w:val="22"/>
          <w:szCs w:val="22"/>
        </w:rPr>
        <w:t xml:space="preserve">. </w:t>
      </w:r>
      <w:r w:rsidR="00547EA8" w:rsidRPr="00451748">
        <w:rPr>
          <w:rFonts w:asciiTheme="minorHAnsi" w:hAnsiTheme="minorHAnsi"/>
          <w:b/>
          <w:sz w:val="22"/>
          <w:szCs w:val="22"/>
        </w:rPr>
        <w:t>Dit plan werd door de partijen</w:t>
      </w:r>
      <w:r w:rsidRPr="00451748">
        <w:rPr>
          <w:rFonts w:asciiTheme="minorHAnsi" w:hAnsiTheme="minorHAnsi"/>
          <w:b/>
          <w:sz w:val="22"/>
          <w:szCs w:val="22"/>
        </w:rPr>
        <w:t xml:space="preserve"> in september 2016</w:t>
      </w:r>
      <w:r w:rsidR="00547EA8" w:rsidRPr="00451748">
        <w:rPr>
          <w:rFonts w:asciiTheme="minorHAnsi" w:hAnsiTheme="minorHAnsi"/>
          <w:b/>
          <w:sz w:val="22"/>
          <w:szCs w:val="22"/>
        </w:rPr>
        <w:t xml:space="preserve"> ingediend nadat bekend werd dat DFZ het contract met de huidige eigenaren</w:t>
      </w:r>
      <w:r w:rsidR="002C132B" w:rsidRPr="00451748">
        <w:rPr>
          <w:rFonts w:asciiTheme="minorHAnsi" w:hAnsiTheme="minorHAnsi"/>
          <w:b/>
          <w:sz w:val="22"/>
          <w:szCs w:val="22"/>
        </w:rPr>
        <w:t xml:space="preserve"> </w:t>
      </w:r>
      <w:r w:rsidR="00547EA8" w:rsidRPr="00451748">
        <w:rPr>
          <w:rFonts w:asciiTheme="minorHAnsi" w:hAnsiTheme="minorHAnsi"/>
          <w:b/>
          <w:sz w:val="22"/>
          <w:szCs w:val="22"/>
        </w:rPr>
        <w:t>per 1 januari 2017 opzegde.</w:t>
      </w:r>
      <w:r w:rsidR="00F317F7" w:rsidRPr="00451748">
        <w:rPr>
          <w:rFonts w:asciiTheme="minorHAnsi" w:hAnsiTheme="minorHAnsi"/>
          <w:b/>
          <w:sz w:val="22"/>
          <w:szCs w:val="22"/>
        </w:rPr>
        <w:t xml:space="preserve"> </w:t>
      </w:r>
    </w:p>
    <w:p w:rsidR="006579C1" w:rsidRDefault="006579C1" w:rsidP="00AC71F6">
      <w:pPr>
        <w:rPr>
          <w:rFonts w:asciiTheme="minorHAnsi" w:hAnsiTheme="minorHAnsi"/>
          <w:sz w:val="22"/>
          <w:szCs w:val="22"/>
        </w:rPr>
      </w:pPr>
    </w:p>
    <w:p w:rsidR="004C3619" w:rsidRDefault="004C3619" w:rsidP="004C36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integrale model voor de zorg in Noordoost Fryslân was in 2014 de voorwaarde van DFZ en de reden </w:t>
      </w:r>
      <w:r w:rsidRPr="00B554C0">
        <w:rPr>
          <w:rFonts w:asciiTheme="minorHAnsi" w:hAnsiTheme="minorHAnsi"/>
          <w:sz w:val="22"/>
          <w:szCs w:val="22"/>
        </w:rPr>
        <w:t xml:space="preserve">voor de </w:t>
      </w:r>
      <w:r>
        <w:rPr>
          <w:rFonts w:asciiTheme="minorHAnsi" w:hAnsiTheme="minorHAnsi"/>
          <w:sz w:val="22"/>
          <w:szCs w:val="22"/>
        </w:rPr>
        <w:t xml:space="preserve">deelname van ZuidOostZorg. Binnen dit plan waren de </w:t>
      </w:r>
      <w:proofErr w:type="spellStart"/>
      <w:r>
        <w:rPr>
          <w:rFonts w:asciiTheme="minorHAnsi" w:hAnsiTheme="minorHAnsi"/>
          <w:sz w:val="22"/>
          <w:szCs w:val="22"/>
        </w:rPr>
        <w:t>anderhalvelijnszorg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Sionsberg</w:t>
      </w:r>
      <w:proofErr w:type="spellEnd"/>
      <w:r>
        <w:rPr>
          <w:rFonts w:asciiTheme="minorHAnsi" w:hAnsiTheme="minorHAnsi"/>
          <w:sz w:val="22"/>
          <w:szCs w:val="22"/>
        </w:rPr>
        <w:t xml:space="preserve">, de ondersteuning van de huisartsen in Noordoost Fryslân en de ouderenzorg in de regio met elkaar verbonden. </w:t>
      </w:r>
      <w:r w:rsidR="0093589B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poliklinieken en de diagnostiek</w:t>
      </w:r>
      <w:r w:rsidR="0093589B">
        <w:rPr>
          <w:rFonts w:asciiTheme="minorHAnsi" w:hAnsiTheme="minorHAnsi"/>
          <w:sz w:val="22"/>
          <w:szCs w:val="22"/>
        </w:rPr>
        <w:t xml:space="preserve"> waren daarbij ondersteunend</w:t>
      </w:r>
      <w:r>
        <w:rPr>
          <w:rFonts w:asciiTheme="minorHAnsi" w:hAnsiTheme="minorHAnsi"/>
          <w:sz w:val="22"/>
          <w:szCs w:val="22"/>
        </w:rPr>
        <w:t xml:space="preserve">. Daarnaast waren preventieve activiteiten en de ondersteuning van ouderen, een groeiende groep in NO Friesland, een belangrijk onderdeel van het plan. </w:t>
      </w:r>
      <w:r w:rsidR="00161162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 xml:space="preserve"> overname van de failliete ouderenzorg</w:t>
      </w:r>
      <w:r w:rsidR="00161162">
        <w:rPr>
          <w:rFonts w:asciiTheme="minorHAnsi" w:hAnsiTheme="minorHAnsi"/>
          <w:sz w:val="22"/>
          <w:szCs w:val="22"/>
        </w:rPr>
        <w:t xml:space="preserve"> van de </w:t>
      </w:r>
      <w:proofErr w:type="spellStart"/>
      <w:r w:rsidR="00161162">
        <w:rPr>
          <w:rFonts w:asciiTheme="minorHAnsi" w:hAnsiTheme="minorHAnsi"/>
          <w:sz w:val="22"/>
          <w:szCs w:val="22"/>
        </w:rPr>
        <w:t>Pasana</w:t>
      </w:r>
      <w:proofErr w:type="spellEnd"/>
      <w:r w:rsidR="00161162">
        <w:rPr>
          <w:rFonts w:asciiTheme="minorHAnsi" w:hAnsiTheme="minorHAnsi"/>
          <w:sz w:val="22"/>
          <w:szCs w:val="22"/>
        </w:rPr>
        <w:t xml:space="preserve"> Zorggroep,</w:t>
      </w:r>
      <w:r>
        <w:rPr>
          <w:rFonts w:asciiTheme="minorHAnsi" w:hAnsiTheme="minorHAnsi"/>
          <w:sz w:val="22"/>
          <w:szCs w:val="22"/>
        </w:rPr>
        <w:t xml:space="preserve"> door Zu</w:t>
      </w:r>
      <w:r w:rsidR="00161162">
        <w:rPr>
          <w:rFonts w:asciiTheme="minorHAnsi" w:hAnsiTheme="minorHAnsi"/>
          <w:sz w:val="22"/>
          <w:szCs w:val="22"/>
        </w:rPr>
        <w:t xml:space="preserve">idOostZorg en de </w:t>
      </w:r>
      <w:proofErr w:type="spellStart"/>
      <w:r w:rsidR="00161162">
        <w:rPr>
          <w:rFonts w:asciiTheme="minorHAnsi" w:hAnsiTheme="minorHAnsi"/>
          <w:sz w:val="22"/>
          <w:szCs w:val="22"/>
        </w:rPr>
        <w:t>KwadrantGroep</w:t>
      </w:r>
      <w:proofErr w:type="spellEnd"/>
      <w:r w:rsidR="001611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2015, </w:t>
      </w:r>
      <w:r w:rsidR="00161162">
        <w:rPr>
          <w:rFonts w:asciiTheme="minorHAnsi" w:hAnsiTheme="minorHAnsi"/>
          <w:sz w:val="22"/>
          <w:szCs w:val="22"/>
        </w:rPr>
        <w:t xml:space="preserve">was hier nauw mee </w:t>
      </w:r>
      <w:r>
        <w:rPr>
          <w:rFonts w:asciiTheme="minorHAnsi" w:hAnsiTheme="minorHAnsi"/>
          <w:sz w:val="22"/>
          <w:szCs w:val="22"/>
        </w:rPr>
        <w:t>verbonden</w:t>
      </w:r>
      <w:r w:rsidR="0016116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D475A" w:rsidRDefault="00DD475A" w:rsidP="00AC71F6">
      <w:pPr>
        <w:rPr>
          <w:rFonts w:asciiTheme="minorHAnsi" w:hAnsiTheme="minorHAnsi"/>
          <w:sz w:val="22"/>
          <w:szCs w:val="22"/>
        </w:rPr>
      </w:pPr>
    </w:p>
    <w:p w:rsidR="00161162" w:rsidRDefault="004C3619" w:rsidP="004C3619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oktober 2016 werd bekend dat DFZ voor de diagnostiek en poliklinische functies vanaf 2017 een eenzijdig contract heeft afgesloten met DC Klinieken en CCN. </w:t>
      </w:r>
      <w:r w:rsidR="00161162">
        <w:rPr>
          <w:rFonts w:ascii="Calibri" w:hAnsi="Calibri" w:cs="Calibri"/>
          <w:sz w:val="22"/>
          <w:szCs w:val="22"/>
        </w:rPr>
        <w:t xml:space="preserve">Om alsnog de </w:t>
      </w:r>
      <w:proofErr w:type="spellStart"/>
      <w:r w:rsidR="00161162">
        <w:rPr>
          <w:rFonts w:ascii="Calibri" w:hAnsi="Calibri" w:cs="Calibri"/>
          <w:sz w:val="22"/>
          <w:szCs w:val="22"/>
        </w:rPr>
        <w:t>anderhalvelijnszorg</w:t>
      </w:r>
      <w:proofErr w:type="spellEnd"/>
      <w:r w:rsidR="00161162">
        <w:rPr>
          <w:rFonts w:ascii="Calibri" w:hAnsi="Calibri" w:cs="Calibri"/>
          <w:sz w:val="22"/>
          <w:szCs w:val="22"/>
        </w:rPr>
        <w:t xml:space="preserve"> voor de regio te kunnen organiseren heeft het consortium</w:t>
      </w:r>
      <w:r w:rsidR="00161162" w:rsidRPr="00D94862">
        <w:rPr>
          <w:rFonts w:ascii="Calibri" w:hAnsi="Calibri" w:cs="Calibri"/>
          <w:sz w:val="22"/>
          <w:szCs w:val="22"/>
        </w:rPr>
        <w:t xml:space="preserve"> </w:t>
      </w:r>
      <w:r w:rsidR="00161162">
        <w:rPr>
          <w:rFonts w:ascii="Calibri" w:hAnsi="Calibri" w:cs="Calibri"/>
          <w:sz w:val="22"/>
          <w:szCs w:val="22"/>
        </w:rPr>
        <w:t>op 31 oktober</w:t>
      </w:r>
      <w:r w:rsidR="001D44A1">
        <w:rPr>
          <w:rFonts w:ascii="Calibri" w:hAnsi="Calibri" w:cs="Calibri"/>
          <w:sz w:val="22"/>
          <w:szCs w:val="22"/>
        </w:rPr>
        <w:t xml:space="preserve"> 2016 nogmaals</w:t>
      </w:r>
      <w:r w:rsidR="00161162">
        <w:rPr>
          <w:rFonts w:ascii="Calibri" w:hAnsi="Calibri" w:cs="Calibri"/>
          <w:sz w:val="22"/>
          <w:szCs w:val="22"/>
        </w:rPr>
        <w:t xml:space="preserve"> </w:t>
      </w:r>
      <w:r w:rsidR="00161162" w:rsidRPr="00D94862">
        <w:rPr>
          <w:rFonts w:ascii="Calibri" w:hAnsi="Calibri" w:cs="Calibri"/>
          <w:sz w:val="22"/>
          <w:szCs w:val="22"/>
        </w:rPr>
        <w:t>een afgesl</w:t>
      </w:r>
      <w:r w:rsidR="00161162">
        <w:rPr>
          <w:rFonts w:ascii="Calibri" w:hAnsi="Calibri" w:cs="Calibri"/>
          <w:sz w:val="22"/>
          <w:szCs w:val="22"/>
        </w:rPr>
        <w:t xml:space="preserve">ankt plan gepresenteerd bij DFZ. De belangrijkste voorwaarde daarbij was dat de zorg integraal door het consortium geleverd kon worden. Daarbij bleef de sterke verbinding tussen de ouderenzorg en de </w:t>
      </w:r>
      <w:proofErr w:type="spellStart"/>
      <w:r w:rsidR="00161162">
        <w:rPr>
          <w:rFonts w:ascii="Calibri" w:hAnsi="Calibri" w:cs="Calibri"/>
          <w:sz w:val="22"/>
          <w:szCs w:val="22"/>
        </w:rPr>
        <w:t>anderhalvelijnszorg</w:t>
      </w:r>
      <w:proofErr w:type="spellEnd"/>
      <w:r w:rsidR="00161162">
        <w:rPr>
          <w:rFonts w:ascii="Calibri" w:hAnsi="Calibri" w:cs="Calibri"/>
          <w:sz w:val="22"/>
          <w:szCs w:val="22"/>
        </w:rPr>
        <w:t xml:space="preserve"> bestaan. </w:t>
      </w:r>
    </w:p>
    <w:p w:rsidR="00161162" w:rsidRDefault="00161162" w:rsidP="004C3619">
      <w:pPr>
        <w:rPr>
          <w:rFonts w:ascii="Calibri" w:hAnsi="Calibri" w:cs="Calibri"/>
          <w:sz w:val="22"/>
          <w:szCs w:val="22"/>
        </w:rPr>
      </w:pPr>
    </w:p>
    <w:p w:rsidR="004C3619" w:rsidRDefault="004C3619" w:rsidP="004C36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 </w:t>
      </w:r>
      <w:r w:rsidR="00161162">
        <w:rPr>
          <w:rFonts w:asciiTheme="minorHAnsi" w:hAnsiTheme="minorHAnsi"/>
          <w:sz w:val="22"/>
          <w:szCs w:val="22"/>
        </w:rPr>
        <w:t>de definitieve</w:t>
      </w:r>
      <w:r>
        <w:rPr>
          <w:rFonts w:asciiTheme="minorHAnsi" w:hAnsiTheme="minorHAnsi"/>
          <w:sz w:val="22"/>
          <w:szCs w:val="22"/>
        </w:rPr>
        <w:t xml:space="preserve"> keuze</w:t>
      </w:r>
      <w:r w:rsidR="00161162">
        <w:rPr>
          <w:rFonts w:asciiTheme="minorHAnsi" w:hAnsiTheme="minorHAnsi"/>
          <w:sz w:val="22"/>
          <w:szCs w:val="22"/>
        </w:rPr>
        <w:t xml:space="preserve"> voor eenzijdige </w:t>
      </w:r>
      <w:proofErr w:type="spellStart"/>
      <w:r w:rsidR="00161162">
        <w:rPr>
          <w:rFonts w:asciiTheme="minorHAnsi" w:hAnsiTheme="minorHAnsi"/>
          <w:sz w:val="22"/>
          <w:szCs w:val="22"/>
        </w:rPr>
        <w:t>contractering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9F1225">
        <w:rPr>
          <w:rFonts w:asciiTheme="minorHAnsi" w:hAnsiTheme="minorHAnsi"/>
          <w:sz w:val="22"/>
          <w:szCs w:val="22"/>
        </w:rPr>
        <w:t xml:space="preserve">en </w:t>
      </w:r>
      <w:r>
        <w:rPr>
          <w:rFonts w:asciiTheme="minorHAnsi" w:hAnsiTheme="minorHAnsi"/>
          <w:sz w:val="22"/>
          <w:szCs w:val="22"/>
        </w:rPr>
        <w:t xml:space="preserve">het niet kiezen voor het integrale plan van </w:t>
      </w:r>
      <w:r w:rsidR="00161162">
        <w:rPr>
          <w:rFonts w:asciiTheme="minorHAnsi" w:hAnsiTheme="minorHAnsi"/>
          <w:sz w:val="22"/>
          <w:szCs w:val="22"/>
        </w:rPr>
        <w:t>het consortium</w:t>
      </w:r>
      <w:r>
        <w:rPr>
          <w:rFonts w:asciiTheme="minorHAnsi" w:hAnsiTheme="minorHAnsi"/>
          <w:sz w:val="22"/>
          <w:szCs w:val="22"/>
        </w:rPr>
        <w:t xml:space="preserve"> voor de </w:t>
      </w:r>
      <w:proofErr w:type="spellStart"/>
      <w:r>
        <w:rPr>
          <w:rFonts w:asciiTheme="minorHAnsi" w:hAnsiTheme="minorHAnsi"/>
          <w:sz w:val="22"/>
          <w:szCs w:val="22"/>
        </w:rPr>
        <w:t>anderhalvelijnszorg</w:t>
      </w:r>
      <w:proofErr w:type="spellEnd"/>
      <w:r>
        <w:rPr>
          <w:rFonts w:asciiTheme="minorHAnsi" w:hAnsiTheme="minorHAnsi"/>
          <w:sz w:val="22"/>
          <w:szCs w:val="22"/>
        </w:rPr>
        <w:t xml:space="preserve">, is de basis voor </w:t>
      </w:r>
      <w:r w:rsidR="009F1225">
        <w:rPr>
          <w:rFonts w:asciiTheme="minorHAnsi" w:hAnsiTheme="minorHAnsi"/>
          <w:sz w:val="22"/>
          <w:szCs w:val="22"/>
        </w:rPr>
        <w:t>verder overleg</w:t>
      </w:r>
      <w:r>
        <w:rPr>
          <w:rFonts w:asciiTheme="minorHAnsi" w:hAnsiTheme="minorHAnsi"/>
          <w:sz w:val="22"/>
          <w:szCs w:val="22"/>
        </w:rPr>
        <w:t xml:space="preserve"> weggevallen. </w:t>
      </w:r>
    </w:p>
    <w:p w:rsidR="004C3619" w:rsidRDefault="004C3619" w:rsidP="004C3619">
      <w:pPr>
        <w:rPr>
          <w:rFonts w:asciiTheme="minorHAnsi" w:hAnsiTheme="minorHAnsi"/>
          <w:sz w:val="22"/>
          <w:szCs w:val="22"/>
        </w:rPr>
      </w:pPr>
    </w:p>
    <w:p w:rsidR="009F1225" w:rsidRDefault="009F1225">
      <w:pPr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</w:p>
    <w:sectPr w:rsidR="009F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063E"/>
    <w:multiLevelType w:val="hybridMultilevel"/>
    <w:tmpl w:val="BF70BD5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65ED"/>
    <w:multiLevelType w:val="hybridMultilevel"/>
    <w:tmpl w:val="17627EB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5507"/>
    <w:multiLevelType w:val="hybridMultilevel"/>
    <w:tmpl w:val="25C678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F6"/>
    <w:rsid w:val="000C20F9"/>
    <w:rsid w:val="00144C52"/>
    <w:rsid w:val="00161162"/>
    <w:rsid w:val="0017248D"/>
    <w:rsid w:val="00180410"/>
    <w:rsid w:val="001C44E1"/>
    <w:rsid w:val="001D44A1"/>
    <w:rsid w:val="001D5E5A"/>
    <w:rsid w:val="0029500D"/>
    <w:rsid w:val="002C132B"/>
    <w:rsid w:val="002E0B5A"/>
    <w:rsid w:val="00336E02"/>
    <w:rsid w:val="00343BBE"/>
    <w:rsid w:val="00451748"/>
    <w:rsid w:val="0046425B"/>
    <w:rsid w:val="004C3619"/>
    <w:rsid w:val="004F044F"/>
    <w:rsid w:val="00547EA8"/>
    <w:rsid w:val="005A63BE"/>
    <w:rsid w:val="005C1696"/>
    <w:rsid w:val="005F2C37"/>
    <w:rsid w:val="006579C1"/>
    <w:rsid w:val="0070537E"/>
    <w:rsid w:val="007121E1"/>
    <w:rsid w:val="00716F6F"/>
    <w:rsid w:val="00723257"/>
    <w:rsid w:val="007306A4"/>
    <w:rsid w:val="008117CF"/>
    <w:rsid w:val="00831667"/>
    <w:rsid w:val="0088101A"/>
    <w:rsid w:val="008F6F64"/>
    <w:rsid w:val="00903FB7"/>
    <w:rsid w:val="0092285C"/>
    <w:rsid w:val="0093589B"/>
    <w:rsid w:val="009F1225"/>
    <w:rsid w:val="00A2654F"/>
    <w:rsid w:val="00A64746"/>
    <w:rsid w:val="00A94738"/>
    <w:rsid w:val="00A9580A"/>
    <w:rsid w:val="00AC0F22"/>
    <w:rsid w:val="00AC71F6"/>
    <w:rsid w:val="00B554C0"/>
    <w:rsid w:val="00B92103"/>
    <w:rsid w:val="00BE3590"/>
    <w:rsid w:val="00BE372A"/>
    <w:rsid w:val="00C256A3"/>
    <w:rsid w:val="00C8426B"/>
    <w:rsid w:val="00C97C4B"/>
    <w:rsid w:val="00CD190D"/>
    <w:rsid w:val="00D8241D"/>
    <w:rsid w:val="00DD475A"/>
    <w:rsid w:val="00E22508"/>
    <w:rsid w:val="00EB1373"/>
    <w:rsid w:val="00EE606A"/>
    <w:rsid w:val="00F21350"/>
    <w:rsid w:val="00F30D25"/>
    <w:rsid w:val="00F317F7"/>
    <w:rsid w:val="00F47CAC"/>
    <w:rsid w:val="00F564B9"/>
    <w:rsid w:val="00F63955"/>
    <w:rsid w:val="00F97AE3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E71D5-F5AE-4567-94A9-A186B05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71F6"/>
    <w:pPr>
      <w:spacing w:after="0" w:line="240" w:lineRule="auto"/>
    </w:pPr>
    <w:rPr>
      <w:rFonts w:ascii="Tahoma" w:eastAsia="Times New Roman" w:hAnsi="Tahoma" w:cs="Times New Roman"/>
      <w:sz w:val="26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afzender">
    <w:name w:val="Adres afzender"/>
    <w:basedOn w:val="Standaard"/>
    <w:rsid w:val="00AC71F6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rFonts w:ascii="Times New Roman" w:hAnsi="Times New Roman"/>
      <w:sz w:val="16"/>
      <w:szCs w:val="20"/>
    </w:rPr>
  </w:style>
  <w:style w:type="paragraph" w:styleId="Geenafstand">
    <w:name w:val="No Spacing"/>
    <w:uiPriority w:val="1"/>
    <w:qFormat/>
    <w:rsid w:val="00AC71F6"/>
    <w:pPr>
      <w:spacing w:after="0" w:line="240" w:lineRule="auto"/>
    </w:pPr>
    <w:rPr>
      <w:rFonts w:ascii="Calibri" w:hAnsi="Calibri" w:cs="Times New Roman"/>
      <w:lang w:eastAsia="nl-NL" w:bidi="he-IL"/>
    </w:rPr>
  </w:style>
  <w:style w:type="paragraph" w:styleId="Lijstalinea">
    <w:name w:val="List Paragraph"/>
    <w:basedOn w:val="Standaard"/>
    <w:uiPriority w:val="34"/>
    <w:qFormat/>
    <w:rsid w:val="00657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6F6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F6F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6F6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6F6F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6F6F"/>
    <w:rPr>
      <w:rFonts w:ascii="Tahoma" w:eastAsia="Times New Roman" w:hAnsi="Tahoma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6F6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6F6F"/>
    <w:rPr>
      <w:rFonts w:ascii="Tahoma" w:eastAsia="Times New Roman" w:hAnsi="Tahoma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5C1696"/>
    <w:pPr>
      <w:spacing w:after="0" w:line="240" w:lineRule="auto"/>
    </w:pPr>
    <w:rPr>
      <w:rFonts w:ascii="Tahoma" w:eastAsia="Times New Roman" w:hAnsi="Tahoma" w:cs="Times New Roman"/>
      <w:sz w:val="2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ZuidOostZorg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Jan Veenstra</dc:creator>
  <cp:lastModifiedBy>Dirk Jan Veenstra</cp:lastModifiedBy>
  <cp:revision>3</cp:revision>
  <cp:lastPrinted>2016-11-28T11:10:00Z</cp:lastPrinted>
  <dcterms:created xsi:type="dcterms:W3CDTF">2016-11-28T11:24:00Z</dcterms:created>
  <dcterms:modified xsi:type="dcterms:W3CDTF">2016-11-28T22:18:00Z</dcterms:modified>
</cp:coreProperties>
</file>